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330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330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330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330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2EB932" w:rsidR="00A77598" w:rsidRPr="00132BEF" w:rsidRDefault="00132B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30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0F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D9382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A823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774578" w:rsidR="004475DA" w:rsidRPr="00132BEF" w:rsidRDefault="00132B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F10D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C35CA50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C078FD3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663F0B7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E90FD5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83ED04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448AA5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2BB951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ED0702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A7B7281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9076DD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363D2FF" w:rsidR="00D75436" w:rsidRDefault="009859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4CF69E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CEFB7C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9D1B6F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E27000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CA4669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3B0456" w:rsidR="00D75436" w:rsidRDefault="009859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330F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33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30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30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30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30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30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30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330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30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30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330FC">
              <w:rPr>
                <w:rFonts w:ascii="Times New Roman" w:hAnsi="Times New Roman" w:cs="Times New Roman"/>
              </w:rPr>
              <w:t>ых</w:t>
            </w:r>
            <w:proofErr w:type="spellEnd"/>
            <w:r w:rsidRPr="007330F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30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30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30FC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BAD12C6" w:rsidR="00751095" w:rsidRPr="007330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330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30FC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  <w:proofErr w:type="gramEnd"/>
          </w:p>
          <w:p w14:paraId="253C4FDD" w14:textId="49B60AD3" w:rsidR="00751095" w:rsidRPr="007330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30FC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7330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330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330F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330F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330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(ак</w:t>
            </w:r>
            <w:r w:rsidR="00AE2B1A" w:rsidRPr="007330FC">
              <w:rPr>
                <w:rFonts w:ascii="Times New Roman" w:hAnsi="Times New Roman" w:cs="Times New Roman"/>
                <w:b/>
              </w:rPr>
              <w:t>адемические</w:t>
            </w:r>
            <w:r w:rsidRPr="007330F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330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330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330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330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330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330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330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330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330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330F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330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330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330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30F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7330F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-Факторы, учитываемые при разработке туров.  Проблемы создания туров, выбор места назначения и выбор отеля.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7330F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330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330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B08BE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CE89A" w14:textId="77777777" w:rsidR="004475DA" w:rsidRPr="007330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453C1" w14:textId="77777777" w:rsidR="004475DA" w:rsidRPr="007330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30F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7330F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7330F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7330F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7330F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7330F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7330F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7330F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DFE0A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1780D3" w14:textId="77777777" w:rsidR="004475DA" w:rsidRPr="007330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60B86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4EA9A" w14:textId="77777777" w:rsidR="004475DA" w:rsidRPr="007330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8825A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F1990" w14:textId="77777777" w:rsidR="004475DA" w:rsidRPr="007330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348F4A" w14:textId="77777777" w:rsidR="004475DA" w:rsidRPr="007330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30F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7330F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7330F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7330F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7330F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7330F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7330F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7330F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9EBE5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8B53C8" w14:textId="77777777" w:rsidR="004475DA" w:rsidRPr="007330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A0435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05C52" w14:textId="77777777" w:rsidR="004475DA" w:rsidRPr="007330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DAE7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82013" w14:textId="77777777" w:rsidR="004475DA" w:rsidRPr="007330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36626" w14:textId="6105FA8F" w:rsidR="004475DA" w:rsidRPr="007330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330F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7330F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7330F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7330F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7330FC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2935A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ABAB7B" w14:textId="77777777" w:rsidR="004475DA" w:rsidRPr="007330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E419D" w14:textId="77777777" w:rsidR="004475DA" w:rsidRPr="007330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7D2CA" w14:textId="77777777" w:rsidR="004475DA" w:rsidRPr="007330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330F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30F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330F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30F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330F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330F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330F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330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330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330FC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330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330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330FC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7330F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330FC" w:rsidRDefault="00984247" w:rsidP="007330FC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30F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330FC" w:rsidRDefault="00262CF0" w:rsidP="007330FC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30F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32BE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330FC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Наталия Сергеевна. </w:t>
            </w:r>
            <w:r w:rsidRPr="007330FC">
              <w:rPr>
                <w:rFonts w:ascii="Times New Roman" w:hAnsi="Times New Roman" w:cs="Times New Roman"/>
                <w:lang w:val="en-US"/>
              </w:rPr>
              <w:t>Supplementary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files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for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tourism</w:t>
            </w:r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Н.С.Кирдеева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А.Н.Романюк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7330FC" w14:paraId="773BF5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016A9E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330FC">
              <w:rPr>
                <w:rFonts w:ascii="Times New Roman" w:hAnsi="Times New Roman" w:cs="Times New Roman"/>
                <w:lang w:val="en-US"/>
              </w:rPr>
              <w:t>Кирдеева</w:t>
            </w:r>
            <w:proofErr w:type="spellEnd"/>
            <w:r w:rsidRPr="007330FC">
              <w:rPr>
                <w:rFonts w:ascii="Times New Roman" w:hAnsi="Times New Roman" w:cs="Times New Roman"/>
                <w:lang w:val="en-US"/>
              </w:rPr>
              <w:t xml:space="preserve">, Наталия </w:t>
            </w:r>
            <w:proofErr w:type="spellStart"/>
            <w:r w:rsidRPr="007330FC">
              <w:rPr>
                <w:rFonts w:ascii="Times New Roman" w:hAnsi="Times New Roman" w:cs="Times New Roman"/>
                <w:lang w:val="en-US"/>
              </w:rPr>
              <w:t>Сергеевна</w:t>
            </w:r>
            <w:proofErr w:type="spellEnd"/>
            <w:r w:rsidRPr="007330FC">
              <w:rPr>
                <w:rFonts w:ascii="Times New Roman" w:hAnsi="Times New Roman" w:cs="Times New Roman"/>
                <w:lang w:val="en-US"/>
              </w:rPr>
              <w:t xml:space="preserve">. Иностранный язык (английский): Supplementary Files for International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Tourism :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учебное пособие. Part</w:t>
            </w:r>
            <w:r w:rsidRPr="007330FC">
              <w:rPr>
                <w:rFonts w:ascii="Times New Roman" w:hAnsi="Times New Roman" w:cs="Times New Roman"/>
              </w:rPr>
              <w:t xml:space="preserve"> 2 / Н.С.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Е.Г. Колупаева, А.Н. </w:t>
            </w:r>
            <w:proofErr w:type="gramStart"/>
            <w:r w:rsidRPr="007330FC">
              <w:rPr>
                <w:rFonts w:ascii="Times New Roman" w:hAnsi="Times New Roman" w:cs="Times New Roman"/>
              </w:rPr>
              <w:t>Романюк ;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7330FC">
              <w:rPr>
                <w:rFonts w:ascii="Times New Roman" w:hAnsi="Times New Roman" w:cs="Times New Roman"/>
                <w:lang w:val="en-US"/>
              </w:rPr>
              <w:t>N</w:t>
            </w:r>
            <w:r w:rsidRPr="007330FC">
              <w:rPr>
                <w:rFonts w:ascii="Times New Roman" w:hAnsi="Times New Roman" w:cs="Times New Roman"/>
              </w:rPr>
              <w:t xml:space="preserve"> 1. </w:t>
            </w:r>
            <w:r w:rsidRPr="007330F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[б. и.], 2020. 1 файл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40C62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132BEF" w14:paraId="1C3D99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2362D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7330FC">
              <w:rPr>
                <w:rFonts w:ascii="Times New Roman" w:hAnsi="Times New Roman" w:cs="Times New Roman"/>
                <w:lang w:val="en-US"/>
              </w:rPr>
              <w:t>A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Reader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in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Tourism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and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Hospitality</w:t>
            </w:r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С.В.Агеев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Е.С.Курукалова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А.А.Федюковский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53A62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7330FC" w14:paraId="29B1F8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4B271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7330FC">
              <w:rPr>
                <w:rFonts w:ascii="Times New Roman" w:hAnsi="Times New Roman" w:cs="Times New Roman"/>
                <w:lang w:val="en-US"/>
              </w:rPr>
              <w:t>A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Reader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for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MICE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Professionals</w:t>
            </w:r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учебное пособие : направление подготовки 43.03.01 Сервис : направленность / профиль «</w:t>
            </w:r>
            <w:proofErr w:type="spellStart"/>
            <w:r w:rsidRPr="007330FC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-выставочная деятельность» /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</w:t>
            </w:r>
            <w:r w:rsidRPr="007330FC">
              <w:rPr>
                <w:rFonts w:ascii="Times New Roman" w:hAnsi="Times New Roman" w:cs="Times New Roman"/>
              </w:rPr>
              <w:t xml:space="preserve"> 1 ; [сост.: С.В. Агеев и др.]. Санкт-Петербург</w:t>
            </w:r>
            <w:proofErr w:type="gramStart"/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[б. и.], 2021. </w:t>
            </w:r>
            <w:r w:rsidRPr="007330FC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7330F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7330FC">
              <w:rPr>
                <w:rFonts w:ascii="Times New Roman" w:hAnsi="Times New Roman" w:cs="Times New Roman"/>
                <w:lang w:val="en-US"/>
              </w:rPr>
              <w:t xml:space="preserve">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E55E5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132BEF" w14:paraId="6F953F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91935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7330FC">
              <w:rPr>
                <w:rFonts w:ascii="Times New Roman" w:hAnsi="Times New Roman" w:cs="Times New Roman"/>
                <w:lang w:val="en-US"/>
              </w:rPr>
              <w:t>Services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in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the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Modern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Economy</w:t>
            </w:r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8D3E2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132BEF" w14:paraId="59B988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B0CB8A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7330FC">
              <w:rPr>
                <w:rFonts w:ascii="Times New Roman" w:hAnsi="Times New Roman" w:cs="Times New Roman"/>
                <w:lang w:val="en-US"/>
              </w:rPr>
              <w:t>A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Reader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for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M</w:t>
            </w:r>
            <w:r w:rsidRPr="007330FC">
              <w:rPr>
                <w:rFonts w:ascii="Times New Roman" w:hAnsi="Times New Roman" w:cs="Times New Roman"/>
              </w:rPr>
              <w:t>.</w:t>
            </w:r>
            <w:r w:rsidRPr="007330FC">
              <w:rPr>
                <w:rFonts w:ascii="Times New Roman" w:hAnsi="Times New Roman" w:cs="Times New Roman"/>
                <w:lang w:val="en-US"/>
              </w:rPr>
              <w:t>I</w:t>
            </w:r>
            <w:r w:rsidRPr="007330FC">
              <w:rPr>
                <w:rFonts w:ascii="Times New Roman" w:hAnsi="Times New Roman" w:cs="Times New Roman"/>
              </w:rPr>
              <w:t>.</w:t>
            </w:r>
            <w:r w:rsidRPr="007330FC">
              <w:rPr>
                <w:rFonts w:ascii="Times New Roman" w:hAnsi="Times New Roman" w:cs="Times New Roman"/>
                <w:lang w:val="en-US"/>
              </w:rPr>
              <w:t>C</w:t>
            </w:r>
            <w:r w:rsidRPr="007330FC">
              <w:rPr>
                <w:rFonts w:ascii="Times New Roman" w:hAnsi="Times New Roman" w:cs="Times New Roman"/>
              </w:rPr>
              <w:t>.</w:t>
            </w:r>
            <w:r w:rsidRPr="007330FC">
              <w:rPr>
                <w:rFonts w:ascii="Times New Roman" w:hAnsi="Times New Roman" w:cs="Times New Roman"/>
                <w:lang w:val="en-US"/>
              </w:rPr>
              <w:t>E</w:t>
            </w:r>
            <w:r w:rsidRPr="007330F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Professionals</w:t>
            </w:r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7330FC">
              <w:rPr>
                <w:rFonts w:ascii="Times New Roman" w:hAnsi="Times New Roman" w:cs="Times New Roman"/>
                <w:lang w:val="en-US"/>
              </w:rPr>
              <w:t>Part</w:t>
            </w:r>
            <w:r w:rsidRPr="007330FC">
              <w:rPr>
                <w:rFonts w:ascii="Times New Roman" w:hAnsi="Times New Roman" w:cs="Times New Roman"/>
              </w:rPr>
              <w:t xml:space="preserve"> 2 / </w:t>
            </w:r>
            <w:proofErr w:type="spellStart"/>
            <w:r w:rsidRPr="007330FC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330FC">
              <w:rPr>
                <w:rFonts w:ascii="Times New Roman" w:hAnsi="Times New Roman" w:cs="Times New Roman"/>
              </w:rPr>
              <w:t>1 ;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[сост.: С.В. Агеев и др.]. Санкт-Петербург</w:t>
            </w:r>
            <w:proofErr w:type="gramStart"/>
            <w:r w:rsidRPr="007330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[б. и.], 2022.</w:t>
            </w:r>
            <w:r w:rsidRPr="007330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7D4B2B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132BEF" w14:paraId="6CF88B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C54541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330FC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7330FC">
              <w:rPr>
                <w:rFonts w:ascii="Times New Roman" w:hAnsi="Times New Roman" w:cs="Times New Roman"/>
                <w:lang w:val="en-US"/>
              </w:rPr>
              <w:t>Written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Communication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in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the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Digital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Age</w:t>
            </w:r>
            <w:r w:rsidRPr="007330FC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7330FC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7330FC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FEB1D1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132BEF" w14:paraId="0E116A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2284A" w14:textId="77777777" w:rsidR="00262CF0" w:rsidRPr="007330FC" w:rsidRDefault="00984247" w:rsidP="007330F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Dream</w:t>
            </w:r>
            <w:r w:rsidRPr="007330FC">
              <w:rPr>
                <w:rFonts w:ascii="Times New Roman" w:hAnsi="Times New Roman" w:cs="Times New Roman"/>
              </w:rPr>
              <w:t xml:space="preserve"> </w:t>
            </w:r>
            <w:r w:rsidRPr="007330FC">
              <w:rPr>
                <w:rFonts w:ascii="Times New Roman" w:hAnsi="Times New Roman" w:cs="Times New Roman"/>
                <w:lang w:val="en-US"/>
              </w:rPr>
              <w:t>Tour</w:t>
            </w:r>
            <w:r w:rsidRPr="007330FC">
              <w:rPr>
                <w:rFonts w:ascii="Times New Roman" w:hAnsi="Times New Roman" w:cs="Times New Roman"/>
              </w:rPr>
              <w:t>. Сборник текстов по домашнему чтению : учебно-методическое пособие / М-во науки и высш. образования</w:t>
            </w:r>
            <w:proofErr w:type="gramStart"/>
            <w:r w:rsidRPr="007330F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330F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330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330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7330F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7330FC"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gramStart"/>
            <w:r w:rsidRPr="007330FC">
              <w:rPr>
                <w:rFonts w:ascii="Times New Roman" w:hAnsi="Times New Roman" w:cs="Times New Roman"/>
                <w:lang w:val="en-US"/>
              </w:rPr>
              <w:t>1 ;</w:t>
            </w:r>
            <w:proofErr w:type="gramEnd"/>
            <w:r w:rsidRPr="007330FC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7330FC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7330FC">
              <w:rPr>
                <w:rFonts w:ascii="Times New Roman" w:hAnsi="Times New Roman" w:cs="Times New Roman"/>
                <w:lang w:val="en-US"/>
              </w:rPr>
              <w:t>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A04F5C" w14:textId="77777777" w:rsidR="00262CF0" w:rsidRPr="007330FC" w:rsidRDefault="009859BF" w:rsidP="007330F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7330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7330F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8E2F49" w14:textId="77777777" w:rsidTr="007B550D">
        <w:tc>
          <w:tcPr>
            <w:tcW w:w="9345" w:type="dxa"/>
          </w:tcPr>
          <w:p w14:paraId="4D2697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D14FEC" w14:textId="77777777" w:rsidTr="007B550D">
        <w:tc>
          <w:tcPr>
            <w:tcW w:w="9345" w:type="dxa"/>
          </w:tcPr>
          <w:p w14:paraId="55B8E9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0E4E08" w14:textId="77777777" w:rsidTr="007B550D">
        <w:tc>
          <w:tcPr>
            <w:tcW w:w="9345" w:type="dxa"/>
          </w:tcPr>
          <w:p w14:paraId="45F3CD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E93894" w14:textId="77777777" w:rsidTr="007B550D">
        <w:tc>
          <w:tcPr>
            <w:tcW w:w="9345" w:type="dxa"/>
          </w:tcPr>
          <w:p w14:paraId="00D448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59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30FC" w:rsidRDefault="002C735C" w:rsidP="007330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330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30FC" w:rsidRDefault="002C735C" w:rsidP="007330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330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309E68D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330FC">
              <w:rPr>
                <w:sz w:val="22"/>
                <w:szCs w:val="22"/>
                <w:lang w:val="en-US"/>
              </w:rPr>
              <w:t>HP</w:t>
            </w:r>
            <w:r w:rsidRPr="007330FC">
              <w:rPr>
                <w:sz w:val="22"/>
                <w:szCs w:val="22"/>
              </w:rPr>
              <w:t xml:space="preserve"> 250 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6 1</w:t>
            </w:r>
            <w:r w:rsidRPr="007330FC">
              <w:rPr>
                <w:sz w:val="22"/>
                <w:szCs w:val="22"/>
                <w:lang w:val="en-US"/>
              </w:rPr>
              <w:t>WY</w:t>
            </w:r>
            <w:r w:rsidRPr="007330FC">
              <w:rPr>
                <w:sz w:val="22"/>
                <w:szCs w:val="22"/>
              </w:rPr>
              <w:t>58</w:t>
            </w:r>
            <w:r w:rsidRPr="007330FC">
              <w:rPr>
                <w:sz w:val="22"/>
                <w:szCs w:val="22"/>
                <w:lang w:val="en-US"/>
              </w:rPr>
              <w:t>EA</w:t>
            </w:r>
            <w:r w:rsidRPr="007330FC">
              <w:rPr>
                <w:sz w:val="22"/>
                <w:szCs w:val="22"/>
              </w:rPr>
              <w:t xml:space="preserve">, Мультимедийный проектор </w:t>
            </w:r>
            <w:r w:rsidRPr="007330FC">
              <w:rPr>
                <w:sz w:val="22"/>
                <w:szCs w:val="22"/>
                <w:lang w:val="en-US"/>
              </w:rPr>
              <w:t>LG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PF</w:t>
            </w:r>
            <w:r w:rsidRPr="007330FC">
              <w:rPr>
                <w:sz w:val="22"/>
                <w:szCs w:val="22"/>
              </w:rPr>
              <w:t>1500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5692FB3" w14:textId="77777777" w:rsidTr="008416EB">
        <w:tc>
          <w:tcPr>
            <w:tcW w:w="7797" w:type="dxa"/>
            <w:shd w:val="clear" w:color="auto" w:fill="auto"/>
          </w:tcPr>
          <w:p w14:paraId="102C7E54" w14:textId="4DDE86D0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330FC">
              <w:rPr>
                <w:sz w:val="22"/>
                <w:szCs w:val="22"/>
                <w:lang w:val="en-US"/>
              </w:rPr>
              <w:t>HP</w:t>
            </w:r>
            <w:r w:rsidRPr="007330FC">
              <w:rPr>
                <w:sz w:val="22"/>
                <w:szCs w:val="22"/>
              </w:rPr>
              <w:t xml:space="preserve"> 250 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6 1</w:t>
            </w:r>
            <w:r w:rsidRPr="007330FC">
              <w:rPr>
                <w:sz w:val="22"/>
                <w:szCs w:val="22"/>
                <w:lang w:val="en-US"/>
              </w:rPr>
              <w:t>WY</w:t>
            </w:r>
            <w:r w:rsidRPr="007330FC">
              <w:rPr>
                <w:sz w:val="22"/>
                <w:szCs w:val="22"/>
              </w:rPr>
              <w:t>58</w:t>
            </w:r>
            <w:r w:rsidRPr="007330FC">
              <w:rPr>
                <w:sz w:val="22"/>
                <w:szCs w:val="22"/>
                <w:lang w:val="en-US"/>
              </w:rPr>
              <w:t>EA</w:t>
            </w:r>
            <w:r w:rsidRPr="007330FC">
              <w:rPr>
                <w:sz w:val="22"/>
                <w:szCs w:val="22"/>
              </w:rPr>
              <w:t xml:space="preserve">, Мультимедийный проектор </w:t>
            </w:r>
            <w:r w:rsidRPr="007330FC">
              <w:rPr>
                <w:sz w:val="22"/>
                <w:szCs w:val="22"/>
                <w:lang w:val="en-US"/>
              </w:rPr>
              <w:t>LG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PF</w:t>
            </w:r>
            <w:r w:rsidRPr="007330FC">
              <w:rPr>
                <w:sz w:val="22"/>
                <w:szCs w:val="22"/>
              </w:rPr>
              <w:t>1500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72593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A29D956" w14:textId="77777777" w:rsidTr="008416EB">
        <w:tc>
          <w:tcPr>
            <w:tcW w:w="7797" w:type="dxa"/>
            <w:shd w:val="clear" w:color="auto" w:fill="auto"/>
          </w:tcPr>
          <w:p w14:paraId="6F57C1D0" w14:textId="6CE6C05D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330FC">
              <w:rPr>
                <w:sz w:val="22"/>
                <w:szCs w:val="22"/>
                <w:lang w:val="en-US"/>
              </w:rPr>
              <w:t>HP</w:t>
            </w:r>
            <w:r w:rsidRPr="007330FC">
              <w:rPr>
                <w:sz w:val="22"/>
                <w:szCs w:val="22"/>
              </w:rPr>
              <w:t xml:space="preserve"> 250 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6 1</w:t>
            </w:r>
            <w:r w:rsidRPr="007330FC">
              <w:rPr>
                <w:sz w:val="22"/>
                <w:szCs w:val="22"/>
                <w:lang w:val="en-US"/>
              </w:rPr>
              <w:t>WY</w:t>
            </w:r>
            <w:r w:rsidRPr="007330FC">
              <w:rPr>
                <w:sz w:val="22"/>
                <w:szCs w:val="22"/>
              </w:rPr>
              <w:t>58</w:t>
            </w:r>
            <w:r w:rsidRPr="007330FC">
              <w:rPr>
                <w:sz w:val="22"/>
                <w:szCs w:val="22"/>
                <w:lang w:val="en-US"/>
              </w:rPr>
              <w:t>EA</w:t>
            </w:r>
            <w:r w:rsidRPr="007330FC">
              <w:rPr>
                <w:sz w:val="22"/>
                <w:szCs w:val="22"/>
              </w:rPr>
              <w:t xml:space="preserve">, Мультимедийный проектор </w:t>
            </w:r>
            <w:r w:rsidRPr="007330FC">
              <w:rPr>
                <w:sz w:val="22"/>
                <w:szCs w:val="22"/>
                <w:lang w:val="en-US"/>
              </w:rPr>
              <w:t>LG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PF</w:t>
            </w:r>
            <w:r w:rsidRPr="007330FC">
              <w:rPr>
                <w:sz w:val="22"/>
                <w:szCs w:val="22"/>
              </w:rPr>
              <w:t>1500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B335F6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3C6692D" w14:textId="77777777" w:rsidTr="008416EB">
        <w:tc>
          <w:tcPr>
            <w:tcW w:w="7797" w:type="dxa"/>
            <w:shd w:val="clear" w:color="auto" w:fill="auto"/>
          </w:tcPr>
          <w:p w14:paraId="72839035" w14:textId="6B6E91B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330FC">
              <w:rPr>
                <w:sz w:val="22"/>
                <w:szCs w:val="22"/>
                <w:lang w:val="en-US"/>
              </w:rPr>
              <w:t>Intel</w:t>
            </w:r>
            <w:r w:rsidRPr="007330FC">
              <w:rPr>
                <w:sz w:val="22"/>
                <w:szCs w:val="22"/>
              </w:rPr>
              <w:t xml:space="preserve"> </w:t>
            </w:r>
            <w:proofErr w:type="spellStart"/>
            <w:r w:rsidRPr="007330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30FC">
              <w:rPr>
                <w:sz w:val="22"/>
                <w:szCs w:val="22"/>
              </w:rPr>
              <w:t>3 2100 3.3/4</w:t>
            </w:r>
            <w:r w:rsidRPr="007330FC">
              <w:rPr>
                <w:sz w:val="22"/>
                <w:szCs w:val="22"/>
                <w:lang w:val="en-US"/>
              </w:rPr>
              <w:t>Gb</w:t>
            </w:r>
            <w:r w:rsidRPr="007330FC">
              <w:rPr>
                <w:sz w:val="22"/>
                <w:szCs w:val="22"/>
              </w:rPr>
              <w:t>/500</w:t>
            </w:r>
            <w:r w:rsidRPr="007330FC">
              <w:rPr>
                <w:sz w:val="22"/>
                <w:szCs w:val="22"/>
                <w:lang w:val="en-US"/>
              </w:rPr>
              <w:t>Gb</w:t>
            </w:r>
            <w:r w:rsidRPr="007330FC">
              <w:rPr>
                <w:sz w:val="22"/>
                <w:szCs w:val="22"/>
              </w:rPr>
              <w:t>/</w:t>
            </w:r>
            <w:proofErr w:type="spellStart"/>
            <w:r w:rsidRPr="007330F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330FC">
              <w:rPr>
                <w:sz w:val="22"/>
                <w:szCs w:val="22"/>
              </w:rPr>
              <w:t xml:space="preserve">193 - 1 шт.,  Проектор </w:t>
            </w:r>
            <w:r w:rsidRPr="007330FC">
              <w:rPr>
                <w:sz w:val="22"/>
                <w:szCs w:val="22"/>
                <w:lang w:val="en-US"/>
              </w:rPr>
              <w:t>NEC</w:t>
            </w:r>
            <w:r w:rsidRPr="007330FC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402489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1076611" w14:textId="77777777" w:rsidTr="008416EB">
        <w:tc>
          <w:tcPr>
            <w:tcW w:w="7797" w:type="dxa"/>
            <w:shd w:val="clear" w:color="auto" w:fill="auto"/>
          </w:tcPr>
          <w:p w14:paraId="6DBD88CF" w14:textId="0BD902E8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7330FC">
              <w:rPr>
                <w:sz w:val="22"/>
                <w:szCs w:val="22"/>
                <w:lang w:val="en-US"/>
              </w:rPr>
              <w:t>HP</w:t>
            </w:r>
            <w:r w:rsidRPr="007330FC">
              <w:rPr>
                <w:sz w:val="22"/>
                <w:szCs w:val="22"/>
              </w:rPr>
              <w:t xml:space="preserve"> 250 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6 1</w:t>
            </w:r>
            <w:r w:rsidRPr="007330FC">
              <w:rPr>
                <w:sz w:val="22"/>
                <w:szCs w:val="22"/>
                <w:lang w:val="en-US"/>
              </w:rPr>
              <w:t>WY</w:t>
            </w:r>
            <w:r w:rsidRPr="007330FC">
              <w:rPr>
                <w:sz w:val="22"/>
                <w:szCs w:val="22"/>
              </w:rPr>
              <w:t>58</w:t>
            </w:r>
            <w:r w:rsidRPr="007330FC">
              <w:rPr>
                <w:sz w:val="22"/>
                <w:szCs w:val="22"/>
                <w:lang w:val="en-US"/>
              </w:rPr>
              <w:t>EA</w:t>
            </w:r>
            <w:r w:rsidRPr="007330FC">
              <w:rPr>
                <w:sz w:val="22"/>
                <w:szCs w:val="22"/>
              </w:rPr>
              <w:t xml:space="preserve">, Мультимедийный проектор </w:t>
            </w:r>
            <w:r w:rsidRPr="007330FC">
              <w:rPr>
                <w:sz w:val="22"/>
                <w:szCs w:val="22"/>
                <w:lang w:val="en-US"/>
              </w:rPr>
              <w:t>LG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PF</w:t>
            </w:r>
            <w:r w:rsidRPr="007330FC">
              <w:rPr>
                <w:sz w:val="22"/>
                <w:szCs w:val="22"/>
              </w:rPr>
              <w:t>1500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66683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A6FB0A" w14:textId="77777777" w:rsidTr="008416EB">
        <w:tc>
          <w:tcPr>
            <w:tcW w:w="7797" w:type="dxa"/>
            <w:shd w:val="clear" w:color="auto" w:fill="auto"/>
          </w:tcPr>
          <w:p w14:paraId="63E34FAC" w14:textId="105FA045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доска меловая - 1 шт., стол - 3шт.</w:t>
            </w:r>
            <w:proofErr w:type="gramStart"/>
            <w:r w:rsidRPr="007330FC">
              <w:rPr>
                <w:sz w:val="22"/>
                <w:szCs w:val="22"/>
              </w:rPr>
              <w:t xml:space="preserve"> ,</w:t>
            </w:r>
            <w:proofErr w:type="gramEnd"/>
            <w:r w:rsidRPr="007330FC">
              <w:rPr>
                <w:sz w:val="22"/>
                <w:szCs w:val="22"/>
              </w:rPr>
              <w:t xml:space="preserve"> шкаф - 2шт.. Переносной мультимедийный комплект: Ноутбук </w:t>
            </w:r>
            <w:r w:rsidRPr="007330FC">
              <w:rPr>
                <w:sz w:val="22"/>
                <w:szCs w:val="22"/>
                <w:lang w:val="en-US"/>
              </w:rPr>
              <w:t>HP</w:t>
            </w:r>
            <w:r w:rsidRPr="007330FC">
              <w:rPr>
                <w:sz w:val="22"/>
                <w:szCs w:val="22"/>
              </w:rPr>
              <w:t xml:space="preserve"> 250 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6 1</w:t>
            </w:r>
            <w:r w:rsidRPr="007330FC">
              <w:rPr>
                <w:sz w:val="22"/>
                <w:szCs w:val="22"/>
                <w:lang w:val="en-US"/>
              </w:rPr>
              <w:t>WY</w:t>
            </w:r>
            <w:r w:rsidRPr="007330FC">
              <w:rPr>
                <w:sz w:val="22"/>
                <w:szCs w:val="22"/>
              </w:rPr>
              <w:t>58</w:t>
            </w:r>
            <w:r w:rsidRPr="007330FC">
              <w:rPr>
                <w:sz w:val="22"/>
                <w:szCs w:val="22"/>
                <w:lang w:val="en-US"/>
              </w:rPr>
              <w:t>EA</w:t>
            </w:r>
            <w:r w:rsidRPr="007330FC">
              <w:rPr>
                <w:sz w:val="22"/>
                <w:szCs w:val="22"/>
              </w:rPr>
              <w:t xml:space="preserve">, Мультимедийный проектор </w:t>
            </w:r>
            <w:r w:rsidRPr="007330FC">
              <w:rPr>
                <w:sz w:val="22"/>
                <w:szCs w:val="22"/>
                <w:lang w:val="en-US"/>
              </w:rPr>
              <w:t>LG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PF</w:t>
            </w:r>
            <w:r w:rsidRPr="007330FC">
              <w:rPr>
                <w:sz w:val="22"/>
                <w:szCs w:val="22"/>
              </w:rPr>
              <w:t>1500</w:t>
            </w:r>
            <w:r w:rsidRPr="007330FC">
              <w:rPr>
                <w:sz w:val="22"/>
                <w:szCs w:val="22"/>
                <w:lang w:val="en-US"/>
              </w:rPr>
              <w:t>G</w:t>
            </w:r>
            <w:r w:rsidRPr="007330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746DDA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1C8B16" w14:textId="77777777" w:rsidTr="008416EB">
        <w:tc>
          <w:tcPr>
            <w:tcW w:w="7797" w:type="dxa"/>
            <w:shd w:val="clear" w:color="auto" w:fill="auto"/>
          </w:tcPr>
          <w:p w14:paraId="0BF9AD57" w14:textId="3F943F99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330FC">
              <w:rPr>
                <w:sz w:val="22"/>
                <w:szCs w:val="22"/>
                <w:lang w:val="en-US"/>
              </w:rPr>
              <w:t>Intel</w:t>
            </w:r>
            <w:r w:rsidRPr="007330FC">
              <w:rPr>
                <w:sz w:val="22"/>
                <w:szCs w:val="22"/>
              </w:rPr>
              <w:t xml:space="preserve"> </w:t>
            </w:r>
            <w:proofErr w:type="spellStart"/>
            <w:r w:rsidRPr="007330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30FC">
              <w:rPr>
                <w:sz w:val="22"/>
                <w:szCs w:val="22"/>
              </w:rPr>
              <w:t>3 2100 3.3/4</w:t>
            </w:r>
            <w:r w:rsidRPr="007330FC">
              <w:rPr>
                <w:sz w:val="22"/>
                <w:szCs w:val="22"/>
                <w:lang w:val="en-US"/>
              </w:rPr>
              <w:t>Gb</w:t>
            </w:r>
            <w:r w:rsidRPr="007330FC">
              <w:rPr>
                <w:sz w:val="22"/>
                <w:szCs w:val="22"/>
              </w:rPr>
              <w:t>/500</w:t>
            </w:r>
            <w:r w:rsidRPr="007330FC">
              <w:rPr>
                <w:sz w:val="22"/>
                <w:szCs w:val="22"/>
                <w:lang w:val="en-US"/>
              </w:rPr>
              <w:t>Gb</w:t>
            </w:r>
            <w:r w:rsidRPr="007330FC">
              <w:rPr>
                <w:sz w:val="22"/>
                <w:szCs w:val="22"/>
              </w:rPr>
              <w:t>/</w:t>
            </w:r>
            <w:proofErr w:type="spellStart"/>
            <w:r w:rsidRPr="007330F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330FC">
              <w:rPr>
                <w:sz w:val="22"/>
                <w:szCs w:val="22"/>
              </w:rPr>
              <w:t xml:space="preserve">193 - 1 шт.,  Проектор </w:t>
            </w:r>
            <w:r w:rsidRPr="007330FC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7330FC">
              <w:rPr>
                <w:sz w:val="22"/>
                <w:szCs w:val="22"/>
              </w:rPr>
              <w:t>ес</w:t>
            </w:r>
            <w:proofErr w:type="spellEnd"/>
            <w:r w:rsidRPr="007330FC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7B9C01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35EBEFF" w14:textId="77777777" w:rsidTr="008416EB">
        <w:tc>
          <w:tcPr>
            <w:tcW w:w="7797" w:type="dxa"/>
            <w:shd w:val="clear" w:color="auto" w:fill="auto"/>
          </w:tcPr>
          <w:p w14:paraId="031091BB" w14:textId="3558A3D4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330FC">
              <w:rPr>
                <w:sz w:val="22"/>
                <w:szCs w:val="22"/>
                <w:lang w:val="en-US"/>
              </w:rPr>
              <w:t>I</w:t>
            </w:r>
            <w:r w:rsidRPr="007330FC">
              <w:rPr>
                <w:sz w:val="22"/>
                <w:szCs w:val="22"/>
              </w:rPr>
              <w:t>5-7400/8</w:t>
            </w:r>
            <w:r w:rsidRPr="007330FC">
              <w:rPr>
                <w:sz w:val="22"/>
                <w:szCs w:val="22"/>
                <w:lang w:val="en-US"/>
              </w:rPr>
              <w:t>Gb</w:t>
            </w:r>
            <w:r w:rsidRPr="007330FC">
              <w:rPr>
                <w:sz w:val="22"/>
                <w:szCs w:val="22"/>
              </w:rPr>
              <w:t>/1</w:t>
            </w:r>
            <w:r w:rsidRPr="007330FC">
              <w:rPr>
                <w:sz w:val="22"/>
                <w:szCs w:val="22"/>
                <w:lang w:val="en-US"/>
              </w:rPr>
              <w:t>Tb</w:t>
            </w:r>
            <w:r w:rsidRPr="007330FC">
              <w:rPr>
                <w:sz w:val="22"/>
                <w:szCs w:val="22"/>
              </w:rPr>
              <w:t xml:space="preserve">/ </w:t>
            </w:r>
            <w:r w:rsidRPr="007330FC">
              <w:rPr>
                <w:sz w:val="22"/>
                <w:szCs w:val="22"/>
                <w:lang w:val="en-US"/>
              </w:rPr>
              <w:t>DELL</w:t>
            </w:r>
            <w:r w:rsidRPr="007330FC">
              <w:rPr>
                <w:sz w:val="22"/>
                <w:szCs w:val="22"/>
              </w:rPr>
              <w:t xml:space="preserve"> </w:t>
            </w:r>
            <w:r w:rsidRPr="007330FC">
              <w:rPr>
                <w:sz w:val="22"/>
                <w:szCs w:val="22"/>
                <w:lang w:val="en-US"/>
              </w:rPr>
              <w:t>S</w:t>
            </w:r>
            <w:r w:rsidRPr="007330FC">
              <w:rPr>
                <w:sz w:val="22"/>
                <w:szCs w:val="22"/>
              </w:rPr>
              <w:t>2218</w:t>
            </w:r>
            <w:r w:rsidRPr="007330FC">
              <w:rPr>
                <w:sz w:val="22"/>
                <w:szCs w:val="22"/>
                <w:lang w:val="en-US"/>
              </w:rPr>
              <w:t>H</w:t>
            </w:r>
            <w:r w:rsidRPr="007330F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B35208" w14:textId="77777777" w:rsidR="002C735C" w:rsidRPr="007330FC" w:rsidRDefault="00B43524" w:rsidP="007330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330F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330F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491CE4A" w:rsidR="00090AC1" w:rsidRPr="007E6725" w:rsidRDefault="0018274C" w:rsidP="007330F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Индустрия отдыха. Опишите туризм как глобальное социально-экономическое явление современного мира.</w:t>
            </w:r>
          </w:p>
        </w:tc>
      </w:tr>
      <w:tr w:rsidR="009E6058" w14:paraId="2B2B5190" w14:textId="77777777" w:rsidTr="00F00293">
        <w:tc>
          <w:tcPr>
            <w:tcW w:w="562" w:type="dxa"/>
          </w:tcPr>
          <w:p w14:paraId="74D20F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9884CC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Факторы, учитываемые при оформлении туров.</w:t>
            </w:r>
          </w:p>
        </w:tc>
      </w:tr>
      <w:tr w:rsidR="009E6058" w14:paraId="1108CC6B" w14:textId="77777777" w:rsidTr="00F00293">
        <w:tc>
          <w:tcPr>
            <w:tcW w:w="562" w:type="dxa"/>
          </w:tcPr>
          <w:p w14:paraId="37E4D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36DEA8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7330F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7330FC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4EB3B952" w14:textId="77777777" w:rsidTr="00F00293">
        <w:tc>
          <w:tcPr>
            <w:tcW w:w="562" w:type="dxa"/>
          </w:tcPr>
          <w:p w14:paraId="1996E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720EEF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различные виды транспорта, используемые в туристической индустрии.</w:t>
            </w:r>
          </w:p>
        </w:tc>
      </w:tr>
      <w:tr w:rsidR="009E6058" w14:paraId="4F1C1B0C" w14:textId="77777777" w:rsidTr="00F00293">
        <w:tc>
          <w:tcPr>
            <w:tcW w:w="562" w:type="dxa"/>
          </w:tcPr>
          <w:p w14:paraId="5FD95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15CB11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Проанализируйте типичные проблемы, с которыми сталкиваются пассажиры авиакомпании, их причины и пути решения.</w:t>
            </w:r>
          </w:p>
        </w:tc>
      </w:tr>
      <w:tr w:rsidR="009E6058" w14:paraId="5A4B69B6" w14:textId="77777777" w:rsidTr="00F00293">
        <w:tc>
          <w:tcPr>
            <w:tcW w:w="562" w:type="dxa"/>
          </w:tcPr>
          <w:p w14:paraId="04468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A88D8F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различные виды размещения для туристов и деловых путешественников.</w:t>
            </w:r>
          </w:p>
        </w:tc>
      </w:tr>
      <w:tr w:rsidR="009E6058" w14:paraId="3CF21118" w14:textId="77777777" w:rsidTr="00F00293">
        <w:tc>
          <w:tcPr>
            <w:tcW w:w="562" w:type="dxa"/>
          </w:tcPr>
          <w:p w14:paraId="1A233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306726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Какие системы используют страны для оценки отелей? Опишите основные критерии оценки отелей.</w:t>
            </w:r>
          </w:p>
        </w:tc>
      </w:tr>
      <w:tr w:rsidR="009E6058" w14:paraId="21D18C67" w14:textId="77777777" w:rsidTr="00F00293">
        <w:tc>
          <w:tcPr>
            <w:tcW w:w="562" w:type="dxa"/>
          </w:tcPr>
          <w:p w14:paraId="2D869B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1A08D5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0F3024F6" w14:textId="77777777" w:rsidTr="00F00293">
        <w:tc>
          <w:tcPr>
            <w:tcW w:w="562" w:type="dxa"/>
          </w:tcPr>
          <w:p w14:paraId="7F040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A6B9BB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ключевые критерии выбора туристического направления.</w:t>
            </w:r>
          </w:p>
        </w:tc>
      </w:tr>
      <w:tr w:rsidR="009E6058" w14:paraId="61EDFF43" w14:textId="77777777" w:rsidTr="00F00293">
        <w:tc>
          <w:tcPr>
            <w:tcW w:w="562" w:type="dxa"/>
          </w:tcPr>
          <w:p w14:paraId="4506A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0E62B8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Проанализируйте влияние климата и погодных условий на индустрию туризма.</w:t>
            </w:r>
          </w:p>
        </w:tc>
      </w:tr>
      <w:tr w:rsidR="009E6058" w14:paraId="24C610F3" w14:textId="77777777" w:rsidTr="00F00293">
        <w:tc>
          <w:tcPr>
            <w:tcW w:w="562" w:type="dxa"/>
          </w:tcPr>
          <w:p w14:paraId="0266A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FD0C1A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географические особенности России и достопримечательности нашей страны.</w:t>
            </w:r>
          </w:p>
        </w:tc>
      </w:tr>
      <w:tr w:rsidR="009E6058" w14:paraId="33D58C7B" w14:textId="77777777" w:rsidTr="00F00293">
        <w:tc>
          <w:tcPr>
            <w:tcW w:w="562" w:type="dxa"/>
          </w:tcPr>
          <w:p w14:paraId="5D84F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794193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7330FC">
              <w:rPr>
                <w:sz w:val="23"/>
                <w:szCs w:val="23"/>
              </w:rPr>
              <w:t>-анализ для описания популярного туристического направления.</w:t>
            </w:r>
          </w:p>
        </w:tc>
      </w:tr>
      <w:tr w:rsidR="009E6058" w14:paraId="0BB6A957" w14:textId="77777777" w:rsidTr="00F00293">
        <w:tc>
          <w:tcPr>
            <w:tcW w:w="562" w:type="dxa"/>
          </w:tcPr>
          <w:p w14:paraId="227B0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2D08C7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 известное произведение искусства с точки зрения его исторической и художественной ценности.</w:t>
            </w:r>
          </w:p>
        </w:tc>
      </w:tr>
      <w:tr w:rsidR="009E6058" w14:paraId="09DB59A7" w14:textId="77777777" w:rsidTr="00F00293">
        <w:tc>
          <w:tcPr>
            <w:tcW w:w="562" w:type="dxa"/>
          </w:tcPr>
          <w:p w14:paraId="798B2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C104A0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469D8B47" w14:textId="77777777" w:rsidTr="00F00293">
        <w:tc>
          <w:tcPr>
            <w:tcW w:w="562" w:type="dxa"/>
          </w:tcPr>
          <w:p w14:paraId="3F0B0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540702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основные этапы эволюции предприятий индустрии гостеприимства.</w:t>
            </w:r>
          </w:p>
        </w:tc>
      </w:tr>
      <w:tr w:rsidR="009E6058" w14:paraId="7B29E3D1" w14:textId="77777777" w:rsidTr="00F00293">
        <w:tc>
          <w:tcPr>
            <w:tcW w:w="562" w:type="dxa"/>
          </w:tcPr>
          <w:p w14:paraId="24F4F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5EA697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Опишите основные особенности туристско-гостиничного комплекса.</w:t>
            </w:r>
          </w:p>
        </w:tc>
      </w:tr>
      <w:tr w:rsidR="009E6058" w14:paraId="4F68A07A" w14:textId="77777777" w:rsidTr="00F00293">
        <w:tc>
          <w:tcPr>
            <w:tcW w:w="562" w:type="dxa"/>
          </w:tcPr>
          <w:p w14:paraId="1115B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2E470E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Приведите примеры нишевого туризма в России.</w:t>
            </w:r>
          </w:p>
        </w:tc>
      </w:tr>
      <w:tr w:rsidR="009E6058" w14:paraId="4DC9F98B" w14:textId="77777777" w:rsidTr="00F00293">
        <w:tc>
          <w:tcPr>
            <w:tcW w:w="562" w:type="dxa"/>
          </w:tcPr>
          <w:p w14:paraId="7BE15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0415EE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Перечислите и раскройте основные понятия и определения туризма как сферы деятельности.</w:t>
            </w:r>
          </w:p>
        </w:tc>
      </w:tr>
      <w:tr w:rsidR="009E6058" w14:paraId="1CA427B1" w14:textId="77777777" w:rsidTr="00F00293">
        <w:tc>
          <w:tcPr>
            <w:tcW w:w="562" w:type="dxa"/>
          </w:tcPr>
          <w:p w14:paraId="58771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E71F2E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Почему культура выступает фактором туристской мотивации?</w:t>
            </w:r>
          </w:p>
        </w:tc>
      </w:tr>
      <w:tr w:rsidR="009E6058" w14:paraId="7889E28F" w14:textId="77777777" w:rsidTr="00F00293">
        <w:tc>
          <w:tcPr>
            <w:tcW w:w="562" w:type="dxa"/>
          </w:tcPr>
          <w:p w14:paraId="60936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F267EE" w14:textId="77777777" w:rsidR="009E6058" w:rsidRPr="007330F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Основные сегменты индустрии туризма в России.</w:t>
            </w:r>
          </w:p>
        </w:tc>
      </w:tr>
      <w:tr w:rsidR="009E6058" w14:paraId="1B9CCDA3" w14:textId="77777777" w:rsidTr="00F00293">
        <w:tc>
          <w:tcPr>
            <w:tcW w:w="562" w:type="dxa"/>
          </w:tcPr>
          <w:p w14:paraId="5CC58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7DF7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Раскройте понятие «Экотуризм».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30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30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555"/>
        <w:gridCol w:w="2336"/>
        <w:gridCol w:w="3901"/>
        <w:gridCol w:w="1565"/>
      </w:tblGrid>
      <w:tr w:rsidR="005D65A5" w:rsidRPr="007330FC" w14:paraId="5A1C9382" w14:textId="77777777" w:rsidTr="007330FC">
        <w:tc>
          <w:tcPr>
            <w:tcW w:w="1555" w:type="dxa"/>
          </w:tcPr>
          <w:p w14:paraId="4C518DAB" w14:textId="77777777" w:rsidR="005D65A5" w:rsidRPr="007330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30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01" w:type="dxa"/>
          </w:tcPr>
          <w:p w14:paraId="048CBEA9" w14:textId="77777777" w:rsidR="005D65A5" w:rsidRPr="007330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7330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30FC" w14:paraId="07658034" w14:textId="77777777" w:rsidTr="007330FC">
        <w:tc>
          <w:tcPr>
            <w:tcW w:w="1555" w:type="dxa"/>
          </w:tcPr>
          <w:p w14:paraId="1553D698" w14:textId="78F29BFB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01" w:type="dxa"/>
          </w:tcPr>
          <w:p w14:paraId="09793085" w14:textId="37E3864C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094717B7" w14:textId="2660FE96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330FC" w14:paraId="75C7A25E" w14:textId="77777777" w:rsidTr="007330FC">
        <w:tc>
          <w:tcPr>
            <w:tcW w:w="1555" w:type="dxa"/>
          </w:tcPr>
          <w:p w14:paraId="6989A2D4" w14:textId="77777777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389D31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76F35C81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130BCCB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330FC" w14:paraId="6363977C" w14:textId="77777777" w:rsidTr="007330FC">
        <w:tc>
          <w:tcPr>
            <w:tcW w:w="1555" w:type="dxa"/>
          </w:tcPr>
          <w:p w14:paraId="06ACDC46" w14:textId="77777777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8B211A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6481BAB5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5FE4B0E8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330FC" w14:paraId="2B72CACB" w14:textId="77777777" w:rsidTr="007330FC">
        <w:tc>
          <w:tcPr>
            <w:tcW w:w="1555" w:type="dxa"/>
          </w:tcPr>
          <w:p w14:paraId="7EB75CC4" w14:textId="77777777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B6EBA8C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41F763B4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4AB8B7DF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330FC" w14:paraId="54431BED" w14:textId="77777777" w:rsidTr="007330FC">
        <w:tc>
          <w:tcPr>
            <w:tcW w:w="1555" w:type="dxa"/>
          </w:tcPr>
          <w:p w14:paraId="6DDA8CFC" w14:textId="77777777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45F8512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01" w:type="dxa"/>
          </w:tcPr>
          <w:p w14:paraId="0F81088A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6431597E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7330FC" w14:paraId="7BAD1939" w14:textId="77777777" w:rsidTr="007330FC">
        <w:tc>
          <w:tcPr>
            <w:tcW w:w="1555" w:type="dxa"/>
          </w:tcPr>
          <w:p w14:paraId="2D93352E" w14:textId="77777777" w:rsidR="005D65A5" w:rsidRPr="007330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36BF6A3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5FE18548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9C31297" w14:textId="77777777" w:rsidR="005D65A5" w:rsidRPr="007330FC" w:rsidRDefault="007478E0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7F7424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30FC" w14:paraId="3032298B" w14:textId="77777777" w:rsidTr="007330FC">
        <w:tc>
          <w:tcPr>
            <w:tcW w:w="562" w:type="dxa"/>
          </w:tcPr>
          <w:p w14:paraId="5DC417EC" w14:textId="77777777" w:rsidR="007330FC" w:rsidRDefault="007330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D68ED4" w14:textId="77777777" w:rsidR="007330FC" w:rsidRDefault="007330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30FC" w14:paraId="0267C479" w14:textId="77777777" w:rsidTr="00801458">
        <w:tc>
          <w:tcPr>
            <w:tcW w:w="2500" w:type="pct"/>
          </w:tcPr>
          <w:p w14:paraId="37F699C9" w14:textId="77777777" w:rsidR="00B8237E" w:rsidRPr="007330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30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0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30FC" w14:paraId="3F240151" w14:textId="77777777" w:rsidTr="00801458">
        <w:tc>
          <w:tcPr>
            <w:tcW w:w="2500" w:type="pct"/>
          </w:tcPr>
          <w:p w14:paraId="61E91592" w14:textId="61A0874C" w:rsidR="00B8237E" w:rsidRPr="007330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330FC" w:rsidRDefault="005C548A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30FC" w14:paraId="2A9D3AA3" w14:textId="77777777" w:rsidTr="00801458">
        <w:tc>
          <w:tcPr>
            <w:tcW w:w="2500" w:type="pct"/>
          </w:tcPr>
          <w:p w14:paraId="3AAD8EE7" w14:textId="77777777" w:rsidR="00B8237E" w:rsidRPr="007330FC" w:rsidRDefault="00B8237E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4FFCAD" w14:textId="77777777" w:rsidR="00B8237E" w:rsidRPr="007330FC" w:rsidRDefault="005C548A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30FC" w14:paraId="5838C7F3" w14:textId="77777777" w:rsidTr="00801458">
        <w:tc>
          <w:tcPr>
            <w:tcW w:w="2500" w:type="pct"/>
          </w:tcPr>
          <w:p w14:paraId="6CDF451F" w14:textId="77777777" w:rsidR="00B8237E" w:rsidRPr="007330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6BA228" w14:textId="77777777" w:rsidR="00B8237E" w:rsidRPr="007330FC" w:rsidRDefault="005C548A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330FC" w14:paraId="08CA29DB" w14:textId="77777777" w:rsidTr="00801458">
        <w:tc>
          <w:tcPr>
            <w:tcW w:w="2500" w:type="pct"/>
          </w:tcPr>
          <w:p w14:paraId="155B92F1" w14:textId="77777777" w:rsidR="00B8237E" w:rsidRPr="007330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20DCF9" w14:textId="77777777" w:rsidR="00B8237E" w:rsidRPr="007330FC" w:rsidRDefault="005C548A" w:rsidP="00801458">
            <w:pPr>
              <w:rPr>
                <w:rFonts w:ascii="Times New Roman" w:hAnsi="Times New Roman" w:cs="Times New Roman"/>
              </w:rPr>
            </w:pPr>
            <w:r w:rsidRPr="007330F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33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2682D" w14:textId="77777777" w:rsidR="009859BF" w:rsidRDefault="009859BF" w:rsidP="00315CA6">
      <w:pPr>
        <w:spacing w:after="0" w:line="240" w:lineRule="auto"/>
      </w:pPr>
      <w:r>
        <w:separator/>
      </w:r>
    </w:p>
  </w:endnote>
  <w:endnote w:type="continuationSeparator" w:id="0">
    <w:p w14:paraId="140AF2B0" w14:textId="77777777" w:rsidR="009859BF" w:rsidRDefault="009859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B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E7FD4" w14:textId="77777777" w:rsidR="009859BF" w:rsidRDefault="009859BF" w:rsidP="00315CA6">
      <w:pPr>
        <w:spacing w:after="0" w:line="240" w:lineRule="auto"/>
      </w:pPr>
      <w:r>
        <w:separator/>
      </w:r>
    </w:p>
  </w:footnote>
  <w:footnote w:type="continuationSeparator" w:id="0">
    <w:p w14:paraId="458377A3" w14:textId="77777777" w:rsidR="009859BF" w:rsidRDefault="009859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FFF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BE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0F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9BF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1F8CA-4EE4-4DB2-9F4D-D1FA95CA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5211</Words>
  <Characters>29706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